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6105D" w14:textId="7CC9E68E" w:rsidR="00926B68" w:rsidRPr="00A546EA" w:rsidRDefault="00AC35F8">
      <w:pPr>
        <w:rPr>
          <w:b/>
          <w:bCs/>
          <w:lang w:val="en-US"/>
        </w:rPr>
      </w:pPr>
      <w:r w:rsidRPr="00A546EA">
        <w:rPr>
          <w:b/>
          <w:bCs/>
          <w:lang w:val="en-US"/>
        </w:rPr>
        <w:t>Sennen</w:t>
      </w:r>
      <w:r w:rsidR="00CC333C" w:rsidRPr="00A546EA">
        <w:rPr>
          <w:b/>
          <w:bCs/>
          <w:lang w:val="en-US"/>
        </w:rPr>
        <w:t xml:space="preserve"> Parish Council – Burials</w:t>
      </w:r>
    </w:p>
    <w:p w14:paraId="1A6E865F" w14:textId="77777777" w:rsidR="00CC333C" w:rsidRDefault="00CC333C">
      <w:pPr>
        <w:rPr>
          <w:lang w:val="en-US"/>
        </w:rPr>
      </w:pPr>
    </w:p>
    <w:p w14:paraId="1D25A209" w14:textId="77777777" w:rsidR="00CC333C" w:rsidRPr="00CC333C" w:rsidRDefault="00CC333C" w:rsidP="00CC333C">
      <w:pPr>
        <w:jc w:val="center"/>
        <w:rPr>
          <w:sz w:val="28"/>
          <w:szCs w:val="28"/>
          <w:lang w:val="en-US"/>
        </w:rPr>
      </w:pPr>
      <w:r w:rsidRPr="00CC333C">
        <w:rPr>
          <w:b/>
          <w:bCs/>
          <w:sz w:val="28"/>
          <w:szCs w:val="28"/>
          <w:u w:val="single"/>
          <w:lang w:val="en-US"/>
        </w:rPr>
        <w:t>Form of Renunciation</w:t>
      </w:r>
    </w:p>
    <w:p w14:paraId="47C5FD99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>(</w:t>
      </w:r>
      <w:proofErr w:type="gramStart"/>
      <w:r w:rsidRPr="00AC35F8">
        <w:rPr>
          <w:lang w:val="en-US"/>
        </w:rPr>
        <w:t>to</w:t>
      </w:r>
      <w:proofErr w:type="gramEnd"/>
      <w:r w:rsidRPr="00AC35F8">
        <w:rPr>
          <w:lang w:val="en-US"/>
        </w:rPr>
        <w:t xml:space="preserve"> be used when family members choose to give up rights to ownership of a grave)</w:t>
      </w:r>
    </w:p>
    <w:p w14:paraId="119EB79E" w14:textId="77777777" w:rsidR="00CC333C" w:rsidRPr="00AC35F8" w:rsidRDefault="00CC333C">
      <w:pPr>
        <w:rPr>
          <w:lang w:val="en-US"/>
        </w:rPr>
      </w:pPr>
    </w:p>
    <w:p w14:paraId="10F6E47E" w14:textId="1E8DA43C" w:rsidR="00CC333C" w:rsidRPr="00AC35F8" w:rsidRDefault="00CC333C" w:rsidP="00A546EA">
      <w:pPr>
        <w:spacing w:line="360" w:lineRule="auto"/>
        <w:rPr>
          <w:lang w:val="en-US"/>
        </w:rPr>
      </w:pPr>
      <w:r w:rsidRPr="00AC35F8">
        <w:rPr>
          <w:lang w:val="en-US"/>
        </w:rPr>
        <w:t>I/we, the undersigned hereby renounce all my/our interest and title in the Exclusive Right of Burial described in the Register as Grave no ……………   Section ………</w:t>
      </w:r>
      <w:proofErr w:type="gramStart"/>
      <w:r w:rsidRPr="00AC35F8">
        <w:rPr>
          <w:lang w:val="en-US"/>
        </w:rPr>
        <w:t>…..</w:t>
      </w:r>
      <w:proofErr w:type="gramEnd"/>
      <w:r w:rsidRPr="00AC35F8">
        <w:rPr>
          <w:lang w:val="en-US"/>
        </w:rPr>
        <w:t xml:space="preserve"> Grant no: ………………  in </w:t>
      </w:r>
      <w:r w:rsidR="00A546EA">
        <w:rPr>
          <w:lang w:val="en-US"/>
        </w:rPr>
        <w:t xml:space="preserve">           Sennen C</w:t>
      </w:r>
      <w:r w:rsidRPr="00AC35F8">
        <w:rPr>
          <w:lang w:val="en-US"/>
        </w:rPr>
        <w:t>emetery, and desire that the said Exclusive Right of Burial shall be vested solely/jointly in my/our brother/sister …………………………………………………………</w:t>
      </w:r>
      <w:r w:rsidR="00A546EA">
        <w:rPr>
          <w:lang w:val="en-US"/>
        </w:rPr>
        <w:t>…………………………………………………………</w:t>
      </w:r>
    </w:p>
    <w:p w14:paraId="6AA8832C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 xml:space="preserve">of (address) </w:t>
      </w:r>
      <w:r w:rsidRPr="00AC35F8">
        <w:rPr>
          <w:lang w:val="en-US"/>
        </w:rPr>
        <w:tab/>
        <w:t>………………………………….</w:t>
      </w:r>
    </w:p>
    <w:p w14:paraId="5DBD212C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ab/>
      </w:r>
      <w:r w:rsidRPr="00AC35F8">
        <w:rPr>
          <w:lang w:val="en-US"/>
        </w:rPr>
        <w:tab/>
        <w:t>………………………………….</w:t>
      </w:r>
    </w:p>
    <w:p w14:paraId="3BAE8E4B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ab/>
      </w:r>
      <w:r w:rsidRPr="00AC35F8">
        <w:rPr>
          <w:lang w:val="en-US"/>
        </w:rPr>
        <w:tab/>
        <w:t>………………………………….</w:t>
      </w:r>
    </w:p>
    <w:p w14:paraId="3295B002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ab/>
      </w:r>
      <w:r w:rsidRPr="00AC35F8">
        <w:rPr>
          <w:lang w:val="en-US"/>
        </w:rPr>
        <w:tab/>
        <w:t>………………………………….</w:t>
      </w:r>
    </w:p>
    <w:p w14:paraId="338E119F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 xml:space="preserve">Postcode: </w:t>
      </w:r>
      <w:r w:rsidRPr="00AC35F8">
        <w:rPr>
          <w:lang w:val="en-US"/>
        </w:rPr>
        <w:tab/>
        <w:t>………………………………….</w:t>
      </w:r>
    </w:p>
    <w:p w14:paraId="6C46D2E1" w14:textId="77777777" w:rsidR="00CC333C" w:rsidRPr="00AC35F8" w:rsidRDefault="00CC333C">
      <w:pPr>
        <w:rPr>
          <w:lang w:val="en-US"/>
        </w:rPr>
      </w:pPr>
    </w:p>
    <w:p w14:paraId="741504EF" w14:textId="77777777" w:rsidR="00CC333C" w:rsidRPr="00AC35F8" w:rsidRDefault="00CC333C">
      <w:pPr>
        <w:rPr>
          <w:lang w:val="en-US"/>
        </w:rPr>
      </w:pPr>
      <w:r w:rsidRPr="00AC35F8">
        <w:rPr>
          <w:lang w:val="en-US"/>
        </w:rPr>
        <w:t>Dated this ……………</w:t>
      </w:r>
      <w:proofErr w:type="gramStart"/>
      <w:r w:rsidRPr="00AC35F8">
        <w:rPr>
          <w:lang w:val="en-US"/>
        </w:rPr>
        <w:t>…..</w:t>
      </w:r>
      <w:proofErr w:type="gramEnd"/>
      <w:r w:rsidRPr="00AC35F8">
        <w:rPr>
          <w:lang w:val="en-US"/>
        </w:rPr>
        <w:t xml:space="preserve"> day of ………………………………  20 ……………</w:t>
      </w:r>
    </w:p>
    <w:p w14:paraId="656B471F" w14:textId="77777777" w:rsidR="00CC333C" w:rsidRDefault="00CC333C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C333C" w14:paraId="1EF158F3" w14:textId="77777777" w:rsidTr="00CC333C">
        <w:tc>
          <w:tcPr>
            <w:tcW w:w="3005" w:type="dxa"/>
          </w:tcPr>
          <w:p w14:paraId="5F946BAB" w14:textId="77777777" w:rsidR="00CC333C" w:rsidRPr="00CC333C" w:rsidRDefault="00CC333C">
            <w:pPr>
              <w:rPr>
                <w:b/>
                <w:bCs/>
                <w:lang w:val="en-US"/>
              </w:rPr>
            </w:pPr>
            <w:r w:rsidRPr="00CC333C">
              <w:rPr>
                <w:b/>
                <w:bCs/>
                <w:lang w:val="en-US"/>
              </w:rPr>
              <w:t>Name/s in full, and addresses including postcodes</w:t>
            </w:r>
          </w:p>
        </w:tc>
        <w:tc>
          <w:tcPr>
            <w:tcW w:w="3005" w:type="dxa"/>
          </w:tcPr>
          <w:p w14:paraId="5BF35F2E" w14:textId="77777777" w:rsidR="00CC333C" w:rsidRPr="00CC333C" w:rsidRDefault="00CC333C">
            <w:pPr>
              <w:rPr>
                <w:b/>
                <w:bCs/>
                <w:lang w:val="en-US"/>
              </w:rPr>
            </w:pPr>
            <w:r w:rsidRPr="00CC333C">
              <w:rPr>
                <w:b/>
                <w:bCs/>
                <w:lang w:val="en-US"/>
              </w:rPr>
              <w:t>Signature/s</w:t>
            </w:r>
          </w:p>
        </w:tc>
        <w:tc>
          <w:tcPr>
            <w:tcW w:w="3006" w:type="dxa"/>
          </w:tcPr>
          <w:p w14:paraId="22973C4F" w14:textId="77777777" w:rsidR="00CC333C" w:rsidRPr="00CC333C" w:rsidRDefault="00CC333C">
            <w:pPr>
              <w:rPr>
                <w:b/>
                <w:bCs/>
                <w:lang w:val="en-US"/>
              </w:rPr>
            </w:pPr>
            <w:r w:rsidRPr="00CC333C">
              <w:rPr>
                <w:b/>
                <w:bCs/>
                <w:lang w:val="en-US"/>
              </w:rPr>
              <w:t xml:space="preserve">Witness name, </w:t>
            </w:r>
            <w:proofErr w:type="gramStart"/>
            <w:r w:rsidRPr="00CC333C">
              <w:rPr>
                <w:b/>
                <w:bCs/>
                <w:lang w:val="en-US"/>
              </w:rPr>
              <w:t>address</w:t>
            </w:r>
            <w:proofErr w:type="gramEnd"/>
            <w:r w:rsidRPr="00CC333C">
              <w:rPr>
                <w:b/>
                <w:bCs/>
                <w:lang w:val="en-US"/>
              </w:rPr>
              <w:t xml:space="preserve"> and signature for each.</w:t>
            </w:r>
          </w:p>
        </w:tc>
      </w:tr>
      <w:tr w:rsidR="00CC333C" w14:paraId="02182042" w14:textId="77777777" w:rsidTr="00CC333C">
        <w:tc>
          <w:tcPr>
            <w:tcW w:w="3005" w:type="dxa"/>
          </w:tcPr>
          <w:p w14:paraId="2BEE293C" w14:textId="77777777" w:rsidR="00CC333C" w:rsidRDefault="00CC333C">
            <w:pPr>
              <w:rPr>
                <w:lang w:val="en-US"/>
              </w:rPr>
            </w:pPr>
          </w:p>
          <w:p w14:paraId="6AB0BD28" w14:textId="77777777" w:rsidR="00CC333C" w:rsidRDefault="00CC333C">
            <w:pPr>
              <w:rPr>
                <w:lang w:val="en-US"/>
              </w:rPr>
            </w:pPr>
          </w:p>
          <w:p w14:paraId="1955A9FC" w14:textId="77777777" w:rsidR="00CC333C" w:rsidRDefault="00CC333C">
            <w:pPr>
              <w:rPr>
                <w:lang w:val="en-US"/>
              </w:rPr>
            </w:pPr>
          </w:p>
          <w:p w14:paraId="0666E518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5" w:type="dxa"/>
          </w:tcPr>
          <w:p w14:paraId="346F7434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6" w:type="dxa"/>
          </w:tcPr>
          <w:p w14:paraId="32C9C85B" w14:textId="77777777" w:rsidR="00CC333C" w:rsidRDefault="00CC333C">
            <w:pPr>
              <w:rPr>
                <w:lang w:val="en-US"/>
              </w:rPr>
            </w:pPr>
          </w:p>
        </w:tc>
      </w:tr>
      <w:tr w:rsidR="00CC333C" w14:paraId="07649353" w14:textId="77777777" w:rsidTr="00CC333C">
        <w:tc>
          <w:tcPr>
            <w:tcW w:w="3005" w:type="dxa"/>
          </w:tcPr>
          <w:p w14:paraId="729A253E" w14:textId="77777777" w:rsidR="00CC333C" w:rsidRDefault="00CC333C">
            <w:pPr>
              <w:rPr>
                <w:lang w:val="en-US"/>
              </w:rPr>
            </w:pPr>
          </w:p>
          <w:p w14:paraId="1E93AE3E" w14:textId="77777777" w:rsidR="00CC333C" w:rsidRDefault="00CC333C">
            <w:pPr>
              <w:rPr>
                <w:lang w:val="en-US"/>
              </w:rPr>
            </w:pPr>
          </w:p>
          <w:p w14:paraId="22904E87" w14:textId="77777777" w:rsidR="00CC333C" w:rsidRDefault="00CC333C">
            <w:pPr>
              <w:rPr>
                <w:lang w:val="en-US"/>
              </w:rPr>
            </w:pPr>
          </w:p>
          <w:p w14:paraId="152147E5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5" w:type="dxa"/>
          </w:tcPr>
          <w:p w14:paraId="38CFCE2B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6" w:type="dxa"/>
          </w:tcPr>
          <w:p w14:paraId="17252762" w14:textId="77777777" w:rsidR="00CC333C" w:rsidRDefault="00CC333C">
            <w:pPr>
              <w:rPr>
                <w:lang w:val="en-US"/>
              </w:rPr>
            </w:pPr>
          </w:p>
        </w:tc>
      </w:tr>
      <w:tr w:rsidR="00CC333C" w14:paraId="3630541C" w14:textId="77777777" w:rsidTr="00CC333C">
        <w:tc>
          <w:tcPr>
            <w:tcW w:w="3005" w:type="dxa"/>
          </w:tcPr>
          <w:p w14:paraId="38749DE3" w14:textId="77777777" w:rsidR="00CC333C" w:rsidRDefault="00CC333C">
            <w:pPr>
              <w:rPr>
                <w:lang w:val="en-US"/>
              </w:rPr>
            </w:pPr>
          </w:p>
          <w:p w14:paraId="6CD9D2EC" w14:textId="77777777" w:rsidR="00CC333C" w:rsidRDefault="00CC333C">
            <w:pPr>
              <w:rPr>
                <w:lang w:val="en-US"/>
              </w:rPr>
            </w:pPr>
          </w:p>
          <w:p w14:paraId="7B7D902E" w14:textId="77777777" w:rsidR="00CC333C" w:rsidRDefault="00CC333C">
            <w:pPr>
              <w:rPr>
                <w:lang w:val="en-US"/>
              </w:rPr>
            </w:pPr>
          </w:p>
          <w:p w14:paraId="1B113D02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5" w:type="dxa"/>
          </w:tcPr>
          <w:p w14:paraId="7F5E38C9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6" w:type="dxa"/>
          </w:tcPr>
          <w:p w14:paraId="5CB566A9" w14:textId="77777777" w:rsidR="00CC333C" w:rsidRDefault="00CC333C">
            <w:pPr>
              <w:rPr>
                <w:lang w:val="en-US"/>
              </w:rPr>
            </w:pPr>
          </w:p>
        </w:tc>
      </w:tr>
      <w:tr w:rsidR="00CC333C" w14:paraId="4721A72B" w14:textId="77777777" w:rsidTr="00CC333C">
        <w:tc>
          <w:tcPr>
            <w:tcW w:w="3005" w:type="dxa"/>
          </w:tcPr>
          <w:p w14:paraId="77179388" w14:textId="77777777" w:rsidR="00CC333C" w:rsidRDefault="00CC333C">
            <w:pPr>
              <w:rPr>
                <w:lang w:val="en-US"/>
              </w:rPr>
            </w:pPr>
          </w:p>
          <w:p w14:paraId="5E83AEAF" w14:textId="77777777" w:rsidR="00CC333C" w:rsidRDefault="00CC333C">
            <w:pPr>
              <w:rPr>
                <w:lang w:val="en-US"/>
              </w:rPr>
            </w:pPr>
          </w:p>
          <w:p w14:paraId="7CD14729" w14:textId="77777777" w:rsidR="00CC333C" w:rsidRDefault="00CC333C">
            <w:pPr>
              <w:rPr>
                <w:lang w:val="en-US"/>
              </w:rPr>
            </w:pPr>
          </w:p>
          <w:p w14:paraId="03A3FD10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5" w:type="dxa"/>
          </w:tcPr>
          <w:p w14:paraId="45300A61" w14:textId="77777777" w:rsidR="00CC333C" w:rsidRDefault="00CC333C">
            <w:pPr>
              <w:rPr>
                <w:lang w:val="en-US"/>
              </w:rPr>
            </w:pPr>
          </w:p>
        </w:tc>
        <w:tc>
          <w:tcPr>
            <w:tcW w:w="3006" w:type="dxa"/>
          </w:tcPr>
          <w:p w14:paraId="5F0B1496" w14:textId="77777777" w:rsidR="00CC333C" w:rsidRDefault="00CC333C">
            <w:pPr>
              <w:rPr>
                <w:lang w:val="en-US"/>
              </w:rPr>
            </w:pPr>
          </w:p>
        </w:tc>
      </w:tr>
    </w:tbl>
    <w:p w14:paraId="7116ECF1" w14:textId="77777777" w:rsidR="00CC333C" w:rsidRDefault="00CC333C">
      <w:pPr>
        <w:rPr>
          <w:lang w:val="en-US"/>
        </w:rPr>
      </w:pPr>
    </w:p>
    <w:p w14:paraId="178CCEF7" w14:textId="77777777" w:rsidR="00CC333C" w:rsidRDefault="00CC333C">
      <w:pPr>
        <w:rPr>
          <w:lang w:val="en-US"/>
        </w:rPr>
      </w:pPr>
    </w:p>
    <w:p w14:paraId="0FECA57C" w14:textId="77777777" w:rsidR="00CC333C" w:rsidRPr="00CC333C" w:rsidRDefault="00CC333C">
      <w:pPr>
        <w:rPr>
          <w:lang w:val="en-US"/>
        </w:rPr>
      </w:pPr>
      <w:r>
        <w:rPr>
          <w:lang w:val="en-US"/>
        </w:rPr>
        <w:t>This form should be attached to the statutory declaration before the declaration is made.</w:t>
      </w:r>
    </w:p>
    <w:sectPr w:rsidR="00CC333C" w:rsidRPr="00CC3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3C"/>
    <w:rsid w:val="0088643F"/>
    <w:rsid w:val="00926B68"/>
    <w:rsid w:val="00A546EA"/>
    <w:rsid w:val="00AC35F8"/>
    <w:rsid w:val="00CC333C"/>
    <w:rsid w:val="00E5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910F"/>
  <w15:chartTrackingRefBased/>
  <w15:docId w15:val="{DA10210A-05D6-4816-B24A-D02AA5E6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Dowe</dc:creator>
  <cp:keywords/>
  <dc:description/>
  <cp:lastModifiedBy>Victoria Burton-Davey</cp:lastModifiedBy>
  <cp:revision>4</cp:revision>
  <dcterms:created xsi:type="dcterms:W3CDTF">2023-02-28T15:00:00Z</dcterms:created>
  <dcterms:modified xsi:type="dcterms:W3CDTF">2023-02-28T15:02:00Z</dcterms:modified>
</cp:coreProperties>
</file>