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B1FA2" w14:textId="03106E2A" w:rsidR="00B64E36" w:rsidRDefault="00B64E36" w:rsidP="00B64E36">
      <w:pPr>
        <w:widowControl/>
        <w:adjustRightInd w:val="0"/>
        <w:rPr>
          <w:rFonts w:ascii="ƒ—!Êò" w:eastAsiaTheme="minorHAnsi" w:hAnsi="ƒ—!Êò" w:cs="ƒ—!Êò"/>
          <w:color w:val="0099A9"/>
          <w:sz w:val="16"/>
          <w:szCs w:val="16"/>
          <w:lang w:val="en-GB"/>
        </w:rPr>
      </w:pPr>
      <w:r>
        <w:rPr>
          <w:rFonts w:ascii="ƒ—!Êò" w:eastAsiaTheme="minorHAnsi" w:hAnsi="ƒ—!Êò" w:cs="ƒ—!Êò"/>
          <w:color w:val="0099A9"/>
          <w:sz w:val="16"/>
          <w:szCs w:val="16"/>
          <w:lang w:val="en-GB"/>
        </w:rPr>
        <w:t>Completion needed for Transfer - Will Probate Pending</w:t>
      </w:r>
    </w:p>
    <w:p w14:paraId="285EFE07" w14:textId="77777777" w:rsidR="00B64E36" w:rsidRDefault="00B64E36" w:rsidP="00B64E36">
      <w:pPr>
        <w:widowControl/>
        <w:adjustRightInd w:val="0"/>
        <w:rPr>
          <w:rFonts w:ascii="ƒ—!Êò" w:eastAsiaTheme="minorHAnsi" w:hAnsi="ƒ—!Êò" w:cs="ƒ—!Êò"/>
          <w:color w:val="0099A9"/>
          <w:sz w:val="16"/>
          <w:szCs w:val="16"/>
          <w:lang w:val="en-GB"/>
        </w:rPr>
      </w:pPr>
    </w:p>
    <w:p w14:paraId="0AA954EF" w14:textId="77777777" w:rsidR="00B64E36" w:rsidRPr="00B64E36" w:rsidRDefault="00B64E36" w:rsidP="00B64E36">
      <w:pPr>
        <w:widowControl/>
        <w:adjustRightInd w:val="0"/>
        <w:spacing w:line="360" w:lineRule="auto"/>
        <w:rPr>
          <w:rFonts w:ascii="ƒ—!Êò" w:eastAsiaTheme="minorHAnsi" w:hAnsi="ƒ—!Êò" w:cs="ƒ—!Êò"/>
          <w:b/>
          <w:bCs/>
          <w:color w:val="000000"/>
          <w:lang w:val="en-GB"/>
        </w:rPr>
      </w:pPr>
      <w:r w:rsidRPr="00B64E36">
        <w:rPr>
          <w:rFonts w:ascii="ƒ—!Êò" w:eastAsiaTheme="minorHAnsi" w:hAnsi="ƒ—!Êò" w:cs="ƒ—!Êò"/>
          <w:b/>
          <w:bCs/>
          <w:color w:val="000000"/>
          <w:lang w:val="en-GB"/>
        </w:rPr>
        <w:t>STATUTORY DECLARATION</w:t>
      </w:r>
    </w:p>
    <w:p w14:paraId="1D2C0874" w14:textId="09B16644" w:rsidR="00B64E36" w:rsidRDefault="00B64E36" w:rsidP="00B64E36">
      <w:pPr>
        <w:widowControl/>
        <w:adjustRightInd w:val="0"/>
        <w:spacing w:line="360" w:lineRule="auto"/>
        <w:rPr>
          <w:rFonts w:ascii="ƒ—!Êò" w:eastAsiaTheme="minorHAnsi" w:hAnsi="ƒ—!Êò" w:cs="ƒ—!Êò"/>
          <w:color w:val="000000"/>
          <w:lang w:val="en-GB"/>
        </w:rPr>
      </w:pPr>
      <w:r>
        <w:rPr>
          <w:rFonts w:ascii="ƒ—!Êò" w:eastAsiaTheme="minorHAnsi" w:hAnsi="ƒ—!Êò" w:cs="ƒ—!Êò"/>
          <w:color w:val="000000"/>
          <w:lang w:val="en-GB"/>
        </w:rPr>
        <w:t xml:space="preserve">I (full </w:t>
      </w:r>
      <w:proofErr w:type="gramStart"/>
      <w:r>
        <w:rPr>
          <w:rFonts w:ascii="ƒ—!Êò" w:eastAsiaTheme="minorHAnsi" w:hAnsi="ƒ—!Êò" w:cs="ƒ—!Êò"/>
          <w:color w:val="000000"/>
          <w:lang w:val="en-GB"/>
        </w:rPr>
        <w:t>name)_</w:t>
      </w:r>
      <w:proofErr w:type="gramEnd"/>
      <w:r>
        <w:rPr>
          <w:rFonts w:ascii="ƒ—!Êò" w:eastAsiaTheme="minorHAnsi" w:hAnsi="ƒ—!Êò" w:cs="ƒ—!Êò"/>
          <w:color w:val="000000"/>
          <w:lang w:val="en-GB"/>
        </w:rPr>
        <w:t>________________________________________________________________________</w:t>
      </w:r>
    </w:p>
    <w:p w14:paraId="3D4D0363" w14:textId="4CDC8A27" w:rsidR="00B64E36" w:rsidRDefault="00B64E36" w:rsidP="00B64E36">
      <w:pPr>
        <w:widowControl/>
        <w:adjustRightInd w:val="0"/>
        <w:spacing w:line="360" w:lineRule="auto"/>
        <w:rPr>
          <w:rFonts w:ascii="ƒ—!Êò" w:eastAsiaTheme="minorHAnsi" w:hAnsi="ƒ—!Êò" w:cs="ƒ—!Êò"/>
          <w:color w:val="000000"/>
          <w:sz w:val="34"/>
          <w:szCs w:val="34"/>
          <w:lang w:val="en-GB"/>
        </w:rPr>
      </w:pPr>
      <w:r>
        <w:rPr>
          <w:rFonts w:ascii="ƒ—!Êò" w:eastAsiaTheme="minorHAnsi" w:hAnsi="ƒ—!Êò" w:cs="ƒ—!Êò"/>
          <w:color w:val="000000"/>
          <w:lang w:val="en-GB"/>
        </w:rPr>
        <w:t>Of_________________________________________________________________________________</w:t>
      </w:r>
    </w:p>
    <w:p w14:paraId="4E87BE1D" w14:textId="77777777" w:rsidR="00B64E36" w:rsidRDefault="00B64E36" w:rsidP="00B64E36">
      <w:pPr>
        <w:widowControl/>
        <w:adjustRightInd w:val="0"/>
        <w:spacing w:line="360" w:lineRule="auto"/>
        <w:rPr>
          <w:rFonts w:ascii="ƒ—!Êò" w:eastAsiaTheme="minorHAnsi" w:hAnsi="ƒ—!Êò" w:cs="ƒ—!Êò"/>
          <w:color w:val="000000"/>
          <w:lang w:val="en-GB"/>
        </w:rPr>
      </w:pPr>
      <w:r>
        <w:rPr>
          <w:rFonts w:ascii="ƒ—!Êò" w:eastAsiaTheme="minorHAnsi" w:hAnsi="ƒ—!Êò" w:cs="ƒ—!Êò"/>
          <w:color w:val="000000"/>
          <w:lang w:val="en-GB"/>
        </w:rPr>
        <w:t>do solemnly and sincerely declare:</w:t>
      </w:r>
    </w:p>
    <w:p w14:paraId="48952D82" w14:textId="31CE7749" w:rsidR="00B64E36" w:rsidRDefault="00B64E36" w:rsidP="00B64E36">
      <w:pPr>
        <w:widowControl/>
        <w:adjustRightInd w:val="0"/>
        <w:spacing w:line="360" w:lineRule="auto"/>
        <w:rPr>
          <w:rFonts w:ascii="ƒ—!Êò" w:eastAsiaTheme="minorHAnsi" w:hAnsi="ƒ—!Êò" w:cs="ƒ—!Êò"/>
          <w:color w:val="000000"/>
          <w:lang w:val="en-GB"/>
        </w:rPr>
      </w:pPr>
      <w:r>
        <w:rPr>
          <w:rFonts w:ascii="ƒ—!Êò" w:eastAsiaTheme="minorHAnsi" w:hAnsi="ƒ—!Êò" w:cs="ƒ—!Êò"/>
          <w:color w:val="000000"/>
          <w:lang w:val="en-GB"/>
        </w:rPr>
        <w:t>1. That _____________________________________________ purchased the Exclusive Right of Burial</w:t>
      </w:r>
    </w:p>
    <w:p w14:paraId="1DFFBF4D" w14:textId="48F5B627" w:rsidR="00B64E36" w:rsidRDefault="00B64E36" w:rsidP="00B64E36">
      <w:pPr>
        <w:widowControl/>
        <w:adjustRightInd w:val="0"/>
        <w:spacing w:line="360" w:lineRule="auto"/>
        <w:rPr>
          <w:rFonts w:ascii="ƒ—!Êò" w:eastAsiaTheme="minorHAnsi" w:hAnsi="ƒ—!Êò" w:cs="ƒ—!Êò"/>
          <w:color w:val="000000"/>
          <w:lang w:val="en-GB"/>
        </w:rPr>
      </w:pPr>
      <w:r>
        <w:rPr>
          <w:rFonts w:ascii="ƒ—!Êò" w:eastAsiaTheme="minorHAnsi" w:hAnsi="ƒ—!Êò" w:cs="ƒ—!Êò"/>
          <w:color w:val="000000"/>
          <w:lang w:val="en-GB"/>
        </w:rPr>
        <w:t>of Grave Number ______ Section _____________ in Sennen Cemetery.</w:t>
      </w:r>
    </w:p>
    <w:p w14:paraId="775AB61A" w14:textId="5A150CD3" w:rsidR="00B64E36" w:rsidRDefault="00B64E36" w:rsidP="00B64E36">
      <w:pPr>
        <w:widowControl/>
        <w:adjustRightInd w:val="0"/>
        <w:spacing w:line="360" w:lineRule="auto"/>
        <w:rPr>
          <w:rFonts w:ascii="ƒ—!Êò" w:eastAsiaTheme="minorHAnsi" w:hAnsi="ƒ—!Êò" w:cs="ƒ—!Êò"/>
          <w:color w:val="000000"/>
          <w:lang w:val="en-GB"/>
        </w:rPr>
      </w:pPr>
      <w:r>
        <w:rPr>
          <w:rFonts w:ascii="ƒ—!Êò" w:eastAsiaTheme="minorHAnsi" w:hAnsi="ƒ—!Êò" w:cs="ƒ—!Êò"/>
          <w:color w:val="000000"/>
          <w:lang w:val="en-GB"/>
        </w:rPr>
        <w:t>2. That the said _________________________________________________ died leaving his / her last</w:t>
      </w:r>
    </w:p>
    <w:p w14:paraId="6E08E812" w14:textId="77777777" w:rsidR="00B64E36" w:rsidRDefault="00B64E36" w:rsidP="00B64E36">
      <w:pPr>
        <w:widowControl/>
        <w:adjustRightInd w:val="0"/>
        <w:spacing w:line="360" w:lineRule="auto"/>
        <w:rPr>
          <w:rFonts w:ascii="ƒ—!Êò" w:eastAsiaTheme="minorHAnsi" w:hAnsi="ƒ—!Êò" w:cs="ƒ—!Êò"/>
          <w:color w:val="000000"/>
          <w:lang w:val="en-GB"/>
        </w:rPr>
      </w:pPr>
      <w:r>
        <w:rPr>
          <w:rFonts w:ascii="ƒ—!Êò" w:eastAsiaTheme="minorHAnsi" w:hAnsi="ƒ—!Êò" w:cs="ƒ—!Êò"/>
          <w:color w:val="000000"/>
          <w:lang w:val="en-GB"/>
        </w:rPr>
        <w:t>Will and Testament dated without codicil in which I the said</w:t>
      </w:r>
    </w:p>
    <w:p w14:paraId="66BBF8A4" w14:textId="4827D867" w:rsidR="00B64E36" w:rsidRDefault="00B64E36" w:rsidP="00B64E36">
      <w:pPr>
        <w:widowControl/>
        <w:adjustRightInd w:val="0"/>
        <w:spacing w:line="360" w:lineRule="auto"/>
        <w:rPr>
          <w:rFonts w:ascii="ƒ—!Êò" w:eastAsiaTheme="minorHAnsi" w:hAnsi="ƒ—!Êò" w:cs="ƒ—!Êò"/>
          <w:color w:val="000000"/>
          <w:lang w:val="en-GB"/>
        </w:rPr>
      </w:pPr>
      <w:r>
        <w:rPr>
          <w:rFonts w:ascii="ƒ—!Êò" w:eastAsiaTheme="minorHAnsi" w:hAnsi="ƒ—!Êò" w:cs="ƒ—!Êò"/>
          <w:color w:val="000000"/>
          <w:lang w:val="en-GB"/>
        </w:rPr>
        <w:t>_______________________________________________________was named as sole / joint executor.</w:t>
      </w:r>
    </w:p>
    <w:p w14:paraId="543EA064" w14:textId="4D7E84F2" w:rsidR="00B64E36" w:rsidRDefault="00B64E36" w:rsidP="00B64E36">
      <w:pPr>
        <w:widowControl/>
        <w:adjustRightInd w:val="0"/>
        <w:spacing w:line="360" w:lineRule="auto"/>
        <w:rPr>
          <w:rFonts w:ascii="ƒ—!Êò" w:eastAsiaTheme="minorHAnsi" w:hAnsi="ƒ—!Êò" w:cs="ƒ—!Êò"/>
          <w:color w:val="000000"/>
          <w:lang w:val="en-GB"/>
        </w:rPr>
      </w:pPr>
      <w:r>
        <w:rPr>
          <w:rFonts w:ascii="ƒ—!Êò" w:eastAsiaTheme="minorHAnsi" w:hAnsi="ƒ—!Êò" w:cs="ƒ—!Êò"/>
          <w:color w:val="000000"/>
          <w:lang w:val="en-GB"/>
        </w:rPr>
        <w:t>3. At the time of his/ her death the said ______________________________________________left an</w:t>
      </w:r>
    </w:p>
    <w:p w14:paraId="019BFCFD" w14:textId="77777777" w:rsidR="00B64E36" w:rsidRDefault="00B64E36" w:rsidP="00B64E36">
      <w:pPr>
        <w:widowControl/>
        <w:adjustRightInd w:val="0"/>
        <w:spacing w:line="360" w:lineRule="auto"/>
        <w:rPr>
          <w:rFonts w:ascii="ƒ—!Êò" w:eastAsiaTheme="minorHAnsi" w:hAnsi="ƒ—!Êò" w:cs="ƒ—!Êò"/>
          <w:color w:val="000000"/>
          <w:lang w:val="en-GB"/>
        </w:rPr>
      </w:pPr>
      <w:r>
        <w:rPr>
          <w:rFonts w:ascii="ƒ—!Êò" w:eastAsiaTheme="minorHAnsi" w:hAnsi="ƒ—!Êò" w:cs="ƒ—!Êò"/>
          <w:color w:val="000000"/>
          <w:lang w:val="en-GB"/>
        </w:rPr>
        <w:t>estate for which I have applied for Probate on the said Will.</w:t>
      </w:r>
    </w:p>
    <w:p w14:paraId="58453586" w14:textId="77777777" w:rsidR="00B64E36" w:rsidRDefault="00B64E36" w:rsidP="00B64E36">
      <w:pPr>
        <w:widowControl/>
        <w:adjustRightInd w:val="0"/>
        <w:spacing w:line="360" w:lineRule="auto"/>
        <w:rPr>
          <w:rFonts w:ascii="ƒ—!Êò" w:eastAsiaTheme="minorHAnsi" w:hAnsi="ƒ—!Êò" w:cs="ƒ—!Êò"/>
          <w:color w:val="000000"/>
          <w:lang w:val="en-GB"/>
        </w:rPr>
      </w:pPr>
      <w:r>
        <w:rPr>
          <w:rFonts w:ascii="ƒ—!Êò" w:eastAsiaTheme="minorHAnsi" w:hAnsi="ƒ—!Êò" w:cs="ƒ—!Êò"/>
          <w:color w:val="000000"/>
          <w:lang w:val="en-GB"/>
        </w:rPr>
        <w:t>4. That the said Exclusive Right of Burial has not been transferred sold or otherwise dealt with.</w:t>
      </w:r>
    </w:p>
    <w:p w14:paraId="722337AF" w14:textId="77777777" w:rsidR="00B64E36" w:rsidRDefault="00B64E36" w:rsidP="00B64E36">
      <w:pPr>
        <w:widowControl/>
        <w:adjustRightInd w:val="0"/>
        <w:spacing w:line="360" w:lineRule="auto"/>
        <w:rPr>
          <w:rFonts w:ascii="ƒ—!Êò" w:eastAsiaTheme="minorHAnsi" w:hAnsi="ƒ—!Êò" w:cs="ƒ—!Êò"/>
          <w:color w:val="000000"/>
          <w:lang w:val="en-GB"/>
        </w:rPr>
      </w:pPr>
      <w:r>
        <w:rPr>
          <w:rFonts w:ascii="ƒ—!Êò" w:eastAsiaTheme="minorHAnsi" w:hAnsi="ƒ—!Êò" w:cs="ƒ—!Êò"/>
          <w:color w:val="000000"/>
          <w:lang w:val="en-GB"/>
        </w:rPr>
        <w:t>5. I declare *myself AND</w:t>
      </w:r>
    </w:p>
    <w:p w14:paraId="4C1C305B" w14:textId="7990296B" w:rsidR="00B64E36" w:rsidRDefault="00B64E36" w:rsidP="00B64E36">
      <w:pPr>
        <w:widowControl/>
        <w:adjustRightInd w:val="0"/>
        <w:spacing w:line="360" w:lineRule="auto"/>
        <w:rPr>
          <w:rFonts w:ascii="ƒ—!Êò" w:eastAsiaTheme="minorHAnsi" w:hAnsi="ƒ—!Êò" w:cs="ƒ—!Êò"/>
          <w:color w:val="000000"/>
          <w:lang w:val="en-GB"/>
        </w:rPr>
      </w:pPr>
      <w:r>
        <w:rPr>
          <w:rFonts w:ascii="ƒ—!Êò" w:eastAsiaTheme="minorHAnsi" w:hAnsi="ƒ—!Êò" w:cs="ƒ—!Êò"/>
          <w:color w:val="000000"/>
          <w:lang w:val="en-GB"/>
        </w:rPr>
        <w:t>2) _______________________________ of ________________________________________________</w:t>
      </w:r>
    </w:p>
    <w:p w14:paraId="7077EF98" w14:textId="53E33087" w:rsidR="00B64E36" w:rsidRDefault="00B64E36" w:rsidP="00B64E36">
      <w:pPr>
        <w:widowControl/>
        <w:adjustRightInd w:val="0"/>
        <w:spacing w:line="360" w:lineRule="auto"/>
        <w:rPr>
          <w:rFonts w:ascii="ƒ—!Êò" w:eastAsiaTheme="minorHAnsi" w:hAnsi="ƒ—!Êò" w:cs="ƒ—!Êò"/>
          <w:color w:val="000000"/>
          <w:lang w:val="en-GB"/>
        </w:rPr>
      </w:pPr>
      <w:r>
        <w:rPr>
          <w:rFonts w:ascii="ƒ—!Êò" w:eastAsiaTheme="minorHAnsi" w:hAnsi="ƒ—!Êò" w:cs="ƒ—!Êò"/>
          <w:color w:val="000000"/>
          <w:lang w:val="en-GB"/>
        </w:rPr>
        <w:t>3) _______________________________of _________________________________________________</w:t>
      </w:r>
    </w:p>
    <w:p w14:paraId="442F8092" w14:textId="77777777" w:rsidR="00B64E36" w:rsidRPr="00B64E36" w:rsidRDefault="00B64E36" w:rsidP="00B64E36">
      <w:pPr>
        <w:widowControl/>
        <w:adjustRightInd w:val="0"/>
        <w:spacing w:line="360" w:lineRule="auto"/>
        <w:rPr>
          <w:rFonts w:ascii="ƒ—!Êò" w:eastAsiaTheme="minorHAnsi" w:hAnsi="ƒ—!Êò" w:cs="ƒ—!Êò"/>
          <w:i/>
          <w:iCs/>
          <w:color w:val="000000"/>
          <w:sz w:val="20"/>
          <w:szCs w:val="20"/>
          <w:lang w:val="en-GB"/>
        </w:rPr>
      </w:pPr>
      <w:r w:rsidRPr="00B64E36">
        <w:rPr>
          <w:rFonts w:ascii="ƒ—!Êò" w:eastAsiaTheme="minorHAnsi" w:hAnsi="ƒ—!Êò" w:cs="ƒ—!Êò"/>
          <w:i/>
          <w:iCs/>
          <w:color w:val="000000"/>
          <w:sz w:val="20"/>
          <w:szCs w:val="20"/>
          <w:lang w:val="en-GB"/>
        </w:rPr>
        <w:t>NB a maximum of 3 Holders may attain the Rights</w:t>
      </w:r>
    </w:p>
    <w:p w14:paraId="6D643FAC" w14:textId="77777777" w:rsidR="00B64E36" w:rsidRDefault="00B64E36" w:rsidP="00B64E36">
      <w:pPr>
        <w:widowControl/>
        <w:adjustRightInd w:val="0"/>
        <w:spacing w:line="360" w:lineRule="auto"/>
        <w:rPr>
          <w:rFonts w:ascii="ƒ—!Êò" w:eastAsiaTheme="minorHAnsi" w:hAnsi="ƒ—!Êò" w:cs="ƒ—!Êò"/>
          <w:color w:val="000000"/>
          <w:lang w:val="en-GB"/>
        </w:rPr>
      </w:pPr>
      <w:r>
        <w:rPr>
          <w:rFonts w:ascii="ƒ—!Êò" w:eastAsiaTheme="minorHAnsi" w:hAnsi="ƒ—!Êò" w:cs="ƒ—!Êò"/>
          <w:color w:val="000000"/>
          <w:lang w:val="en-GB"/>
        </w:rPr>
        <w:t>of the said Will to be the present and rightful owner(s) of the said Right of Burial and I am/ we are</w:t>
      </w:r>
    </w:p>
    <w:p w14:paraId="39EB9322" w14:textId="77777777" w:rsidR="00B64E36" w:rsidRDefault="00B64E36" w:rsidP="00B64E36">
      <w:pPr>
        <w:widowControl/>
        <w:adjustRightInd w:val="0"/>
        <w:spacing w:line="360" w:lineRule="auto"/>
        <w:rPr>
          <w:rFonts w:ascii="ƒ—!Êò" w:eastAsiaTheme="minorHAnsi" w:hAnsi="ƒ—!Êò" w:cs="ƒ—!Êò"/>
          <w:color w:val="000000"/>
          <w:lang w:val="en-GB"/>
        </w:rPr>
      </w:pPr>
      <w:r>
        <w:rPr>
          <w:rFonts w:ascii="ƒ—!Êò" w:eastAsiaTheme="minorHAnsi" w:hAnsi="ƒ—!Êò" w:cs="ƒ—!Êò"/>
          <w:color w:val="000000"/>
          <w:lang w:val="en-GB"/>
        </w:rPr>
        <w:t>the said beneficiaries are the proper person(s) to be recorded as owner(s) of such right in the</w:t>
      </w:r>
    </w:p>
    <w:p w14:paraId="1D785DB0" w14:textId="77777777" w:rsidR="00B64E36" w:rsidRDefault="00B64E36" w:rsidP="00B64E36">
      <w:pPr>
        <w:widowControl/>
        <w:adjustRightInd w:val="0"/>
        <w:spacing w:line="360" w:lineRule="auto"/>
        <w:rPr>
          <w:rFonts w:ascii="ƒ—!Êò" w:eastAsiaTheme="minorHAnsi" w:hAnsi="ƒ—!Êò" w:cs="ƒ—!Êò"/>
          <w:color w:val="000000"/>
          <w:lang w:val="en-GB"/>
        </w:rPr>
      </w:pPr>
      <w:r>
        <w:rPr>
          <w:rFonts w:ascii="ƒ—!Êò" w:eastAsiaTheme="minorHAnsi" w:hAnsi="ƒ—!Êò" w:cs="ƒ—!Êò"/>
          <w:color w:val="000000"/>
          <w:lang w:val="en-GB"/>
        </w:rPr>
        <w:t>register of Sennen Parish Council and if necessary to give authority for the grave to be reopened</w:t>
      </w:r>
    </w:p>
    <w:p w14:paraId="2DAEF6B7" w14:textId="77777777" w:rsidR="00B64E36" w:rsidRDefault="00B64E36" w:rsidP="00B64E36">
      <w:pPr>
        <w:widowControl/>
        <w:adjustRightInd w:val="0"/>
        <w:spacing w:line="360" w:lineRule="auto"/>
        <w:rPr>
          <w:rFonts w:ascii="ƒ—!Êò" w:eastAsiaTheme="minorHAnsi" w:hAnsi="ƒ—!Êò" w:cs="ƒ—!Êò"/>
          <w:color w:val="000000"/>
          <w:lang w:val="en-GB"/>
        </w:rPr>
      </w:pPr>
      <w:r>
        <w:rPr>
          <w:rFonts w:ascii="ƒ—!Êò" w:eastAsiaTheme="minorHAnsi" w:hAnsi="ƒ—!Êò" w:cs="ƒ—!Êò"/>
          <w:color w:val="000000"/>
          <w:lang w:val="en-GB"/>
        </w:rPr>
        <w:t>for burial or to erect a memorial.</w:t>
      </w:r>
    </w:p>
    <w:p w14:paraId="2C3B92CA" w14:textId="77777777" w:rsidR="00B64E36" w:rsidRDefault="00B64E36" w:rsidP="00B64E36">
      <w:pPr>
        <w:widowControl/>
        <w:adjustRightInd w:val="0"/>
        <w:spacing w:line="360" w:lineRule="auto"/>
        <w:rPr>
          <w:rFonts w:ascii="ƒ—!Êò" w:eastAsiaTheme="minorHAnsi" w:hAnsi="ƒ—!Êò" w:cs="ƒ—!Êò"/>
          <w:color w:val="000000"/>
          <w:lang w:val="en-GB"/>
        </w:rPr>
      </w:pPr>
      <w:r>
        <w:rPr>
          <w:rFonts w:ascii="ƒ—!Êò" w:eastAsiaTheme="minorHAnsi" w:hAnsi="ƒ—!Êò" w:cs="ƒ—!Êò"/>
          <w:color w:val="000000"/>
          <w:lang w:val="en-GB"/>
        </w:rPr>
        <w:t>AND I make this solemn declaration conscientiously believing the same to be true, and by virtue of</w:t>
      </w:r>
    </w:p>
    <w:p w14:paraId="047B0DBA" w14:textId="050F65B4" w:rsidR="00B64E36" w:rsidRDefault="00B64E36" w:rsidP="00B64E36">
      <w:pPr>
        <w:widowControl/>
        <w:adjustRightInd w:val="0"/>
        <w:spacing w:line="360" w:lineRule="auto"/>
        <w:rPr>
          <w:rFonts w:ascii="ƒ—!Êò" w:eastAsiaTheme="minorHAnsi" w:hAnsi="ƒ—!Êò" w:cs="ƒ—!Êò"/>
          <w:color w:val="000000"/>
          <w:lang w:val="en-GB"/>
        </w:rPr>
      </w:pPr>
      <w:r>
        <w:rPr>
          <w:rFonts w:ascii="ƒ—!Êò" w:eastAsiaTheme="minorHAnsi" w:hAnsi="ƒ—!Êò" w:cs="ƒ—!Êò"/>
          <w:color w:val="000000"/>
          <w:lang w:val="en-GB"/>
        </w:rPr>
        <w:t>The Statutory Declaration Act, 1835.</w:t>
      </w:r>
    </w:p>
    <w:p w14:paraId="3ABD64C3" w14:textId="77777777" w:rsidR="00B64E36" w:rsidRDefault="00B64E36" w:rsidP="00B64E36">
      <w:pPr>
        <w:widowControl/>
        <w:adjustRightInd w:val="0"/>
        <w:spacing w:line="360" w:lineRule="auto"/>
        <w:rPr>
          <w:rFonts w:ascii="ƒ—!Êò" w:eastAsiaTheme="minorHAnsi" w:hAnsi="ƒ—!Êò" w:cs="ƒ—!Êò"/>
          <w:color w:val="000000"/>
          <w:lang w:val="en-GB"/>
        </w:rPr>
      </w:pPr>
    </w:p>
    <w:p w14:paraId="6B00962E" w14:textId="0ECF536D" w:rsidR="00B64E36" w:rsidRDefault="00B64E36" w:rsidP="00B64E36">
      <w:pPr>
        <w:widowControl/>
        <w:adjustRightInd w:val="0"/>
        <w:spacing w:line="360" w:lineRule="auto"/>
        <w:rPr>
          <w:rFonts w:ascii="ƒ—!Êò" w:eastAsiaTheme="minorHAnsi" w:hAnsi="ƒ—!Êò" w:cs="ƒ—!Êò"/>
          <w:color w:val="000000"/>
          <w:lang w:val="en-GB"/>
        </w:rPr>
      </w:pPr>
      <w:r>
        <w:rPr>
          <w:rFonts w:ascii="ƒ—!Êò" w:eastAsiaTheme="minorHAnsi" w:hAnsi="ƒ—!Êò" w:cs="ƒ—!Êò"/>
          <w:color w:val="000000"/>
          <w:lang w:val="en-GB"/>
        </w:rPr>
        <w:t>Signed_________________________________________________</w:t>
      </w:r>
    </w:p>
    <w:p w14:paraId="42C0341F" w14:textId="77777777" w:rsidR="00B64E36" w:rsidRDefault="00B64E36" w:rsidP="00B64E36">
      <w:pPr>
        <w:widowControl/>
        <w:adjustRightInd w:val="0"/>
        <w:spacing w:line="360" w:lineRule="auto"/>
        <w:rPr>
          <w:rFonts w:ascii="ƒ—!Êò" w:eastAsiaTheme="minorHAnsi" w:hAnsi="ƒ—!Êò" w:cs="ƒ—!Êò"/>
          <w:color w:val="000000"/>
          <w:lang w:val="en-GB"/>
        </w:rPr>
      </w:pPr>
    </w:p>
    <w:p w14:paraId="0F8C31C2" w14:textId="629C5397" w:rsidR="00B64E36" w:rsidRDefault="00B64E36" w:rsidP="00B64E36">
      <w:pPr>
        <w:widowControl/>
        <w:adjustRightInd w:val="0"/>
        <w:spacing w:line="360" w:lineRule="auto"/>
        <w:rPr>
          <w:rFonts w:ascii="ƒ—!Êò" w:eastAsiaTheme="minorHAnsi" w:hAnsi="ƒ—!Êò" w:cs="ƒ—!Êò"/>
          <w:color w:val="000000"/>
          <w:lang w:val="en-GB"/>
        </w:rPr>
      </w:pPr>
      <w:r>
        <w:rPr>
          <w:rFonts w:ascii="ƒ—!Êò" w:eastAsiaTheme="minorHAnsi" w:hAnsi="ƒ—!Êò" w:cs="ƒ—!Êò"/>
          <w:color w:val="000000"/>
          <w:lang w:val="en-GB"/>
        </w:rPr>
        <w:t>Declared at________________________________________________________________________</w:t>
      </w:r>
    </w:p>
    <w:p w14:paraId="223FA8E4" w14:textId="77777777" w:rsidR="00B64E36" w:rsidRPr="00B64E36" w:rsidRDefault="00B64E36" w:rsidP="00B64E36">
      <w:pPr>
        <w:widowControl/>
        <w:adjustRightInd w:val="0"/>
        <w:spacing w:line="360" w:lineRule="auto"/>
        <w:rPr>
          <w:rFonts w:ascii="ƒ—!Êò" w:eastAsiaTheme="minorHAnsi" w:hAnsi="ƒ—!Êò" w:cs="ƒ—!Êò"/>
          <w:color w:val="000000"/>
          <w:lang w:val="en-GB"/>
        </w:rPr>
      </w:pPr>
    </w:p>
    <w:p w14:paraId="2C60A123" w14:textId="77777777" w:rsidR="00B64E36" w:rsidRDefault="00B64E36" w:rsidP="00B64E36">
      <w:pPr>
        <w:widowControl/>
        <w:adjustRightInd w:val="0"/>
        <w:spacing w:line="360" w:lineRule="auto"/>
        <w:rPr>
          <w:rFonts w:ascii="ƒ—!Êò" w:eastAsiaTheme="minorHAnsi" w:hAnsi="ƒ—!Êò" w:cs="ƒ—!Êò"/>
          <w:color w:val="000000"/>
          <w:lang w:val="en-GB"/>
        </w:rPr>
      </w:pPr>
      <w:r>
        <w:rPr>
          <w:rFonts w:ascii="ƒ—!Êò" w:eastAsiaTheme="minorHAnsi" w:hAnsi="ƒ—!Êò" w:cs="ƒ—!Êò"/>
          <w:color w:val="000000"/>
          <w:lang w:val="en-GB"/>
        </w:rPr>
        <w:t xml:space="preserve">This ______day of ____________20 ____ </w:t>
      </w:r>
    </w:p>
    <w:p w14:paraId="6BE9924F" w14:textId="77777777" w:rsidR="00B64E36" w:rsidRDefault="00B64E36" w:rsidP="00B64E36">
      <w:pPr>
        <w:widowControl/>
        <w:adjustRightInd w:val="0"/>
        <w:spacing w:line="360" w:lineRule="auto"/>
        <w:rPr>
          <w:rFonts w:ascii="ƒ—!Êò" w:eastAsiaTheme="minorHAnsi" w:hAnsi="ƒ—!Êò" w:cs="ƒ—!Êò"/>
          <w:color w:val="000000"/>
          <w:lang w:val="en-GB"/>
        </w:rPr>
      </w:pPr>
    </w:p>
    <w:p w14:paraId="3BF8D1BC" w14:textId="77777777" w:rsidR="00B64E36" w:rsidRDefault="00B64E36" w:rsidP="00B64E36">
      <w:pPr>
        <w:widowControl/>
        <w:adjustRightInd w:val="0"/>
        <w:spacing w:line="360" w:lineRule="auto"/>
        <w:rPr>
          <w:rFonts w:ascii="ƒ—!Êò" w:eastAsiaTheme="minorHAnsi" w:hAnsi="ƒ—!Êò" w:cs="ƒ—!Êò"/>
          <w:color w:val="000000"/>
          <w:lang w:val="en-GB"/>
        </w:rPr>
      </w:pPr>
      <w:r>
        <w:rPr>
          <w:rFonts w:ascii="ƒ—!Êò" w:eastAsiaTheme="minorHAnsi" w:hAnsi="ƒ—!Êò" w:cs="ƒ—!Êò"/>
          <w:color w:val="000000"/>
          <w:lang w:val="en-GB"/>
        </w:rPr>
        <w:t>Before me________________________________</w:t>
      </w:r>
    </w:p>
    <w:p w14:paraId="46E55EA1" w14:textId="77777777" w:rsidR="00B64E36" w:rsidRDefault="00B64E36" w:rsidP="00B64E36">
      <w:pPr>
        <w:widowControl/>
        <w:adjustRightInd w:val="0"/>
        <w:spacing w:line="360" w:lineRule="auto"/>
        <w:rPr>
          <w:rFonts w:ascii="ƒ—!Êò" w:eastAsiaTheme="minorHAnsi" w:hAnsi="ƒ—!Êò" w:cs="ƒ—!Êò"/>
          <w:color w:val="000000"/>
          <w:lang w:val="en-GB"/>
        </w:rPr>
      </w:pPr>
    </w:p>
    <w:p w14:paraId="7187E48D" w14:textId="5392EEF0" w:rsidR="00B64E36" w:rsidRPr="00B64E36" w:rsidRDefault="00B64E36" w:rsidP="00B64E36">
      <w:pPr>
        <w:widowControl/>
        <w:adjustRightInd w:val="0"/>
        <w:spacing w:line="360" w:lineRule="auto"/>
        <w:rPr>
          <w:rFonts w:ascii="ƒ—!Êò" w:eastAsiaTheme="minorHAnsi" w:hAnsi="ƒ—!Êò" w:cs="ƒ—!Êò"/>
          <w:color w:val="000000"/>
          <w:lang w:val="en-GB"/>
        </w:rPr>
      </w:pPr>
      <w:r w:rsidRPr="00B64E36">
        <w:rPr>
          <w:rFonts w:ascii="ƒ—!Êò" w:eastAsiaTheme="minorHAnsi" w:hAnsi="ƒ—!Êò" w:cs="ƒ—!Êò"/>
          <w:color w:val="000000"/>
          <w:sz w:val="20"/>
          <w:szCs w:val="20"/>
          <w:lang w:val="en-GB"/>
        </w:rPr>
        <w:t>Official Stamp</w:t>
      </w:r>
    </w:p>
    <w:p w14:paraId="0557E3E5" w14:textId="77777777" w:rsidR="00B64E36" w:rsidRDefault="00B64E36" w:rsidP="00B64E36">
      <w:pPr>
        <w:widowControl/>
        <w:adjustRightInd w:val="0"/>
        <w:spacing w:line="360" w:lineRule="auto"/>
        <w:rPr>
          <w:rFonts w:ascii="ƒ—!Êò" w:eastAsiaTheme="minorHAnsi" w:hAnsi="ƒ—!Êò" w:cs="ƒ—!Êò"/>
          <w:color w:val="000000"/>
          <w:sz w:val="16"/>
          <w:szCs w:val="16"/>
          <w:lang w:val="en-GB"/>
        </w:rPr>
      </w:pPr>
      <w:r>
        <w:rPr>
          <w:rFonts w:ascii="ƒ—!Êò" w:eastAsiaTheme="minorHAnsi" w:hAnsi="ƒ—!Êò" w:cs="ƒ—!Êò"/>
          <w:color w:val="000000"/>
          <w:sz w:val="16"/>
          <w:szCs w:val="16"/>
          <w:lang w:val="en-GB"/>
        </w:rPr>
        <w:t>*Complete if applicable</w:t>
      </w:r>
    </w:p>
    <w:p w14:paraId="1726C7EE" w14:textId="77777777" w:rsidR="00B64E36" w:rsidRDefault="00B64E36" w:rsidP="00B64E36">
      <w:pPr>
        <w:widowControl/>
        <w:adjustRightInd w:val="0"/>
        <w:spacing w:line="360" w:lineRule="auto"/>
        <w:rPr>
          <w:rFonts w:ascii="ƒ—!Êò" w:eastAsiaTheme="minorHAnsi" w:hAnsi="ƒ—!Êò" w:cs="ƒ—!Êò"/>
          <w:color w:val="000000"/>
          <w:sz w:val="20"/>
          <w:szCs w:val="20"/>
          <w:lang w:val="en-GB"/>
        </w:rPr>
      </w:pPr>
    </w:p>
    <w:p w14:paraId="4F1818A8" w14:textId="77777777" w:rsidR="00B64E36" w:rsidRDefault="00B64E36" w:rsidP="00B64E36">
      <w:pPr>
        <w:widowControl/>
        <w:adjustRightInd w:val="0"/>
        <w:spacing w:line="360" w:lineRule="auto"/>
        <w:rPr>
          <w:rFonts w:ascii="ƒ—!Êò" w:eastAsiaTheme="minorHAnsi" w:hAnsi="ƒ—!Êò" w:cs="ƒ—!Êò"/>
          <w:color w:val="000000"/>
          <w:sz w:val="20"/>
          <w:szCs w:val="20"/>
          <w:lang w:val="en-GB"/>
        </w:rPr>
      </w:pPr>
    </w:p>
    <w:p w14:paraId="17CE869C" w14:textId="6A76D0A0" w:rsidR="00B64E36" w:rsidRPr="00B64E36" w:rsidRDefault="00B64E36" w:rsidP="00B64E36">
      <w:pPr>
        <w:widowControl/>
        <w:adjustRightInd w:val="0"/>
        <w:spacing w:line="360" w:lineRule="auto"/>
        <w:rPr>
          <w:rFonts w:ascii="ƒ—!Êò" w:eastAsiaTheme="minorHAnsi" w:hAnsi="ƒ—!Êò" w:cs="ƒ—!Êò"/>
          <w:color w:val="FF0000"/>
          <w:sz w:val="20"/>
          <w:szCs w:val="20"/>
          <w:lang w:val="en-GB"/>
        </w:rPr>
      </w:pPr>
      <w:r w:rsidRPr="00B64E36">
        <w:rPr>
          <w:rFonts w:ascii="ƒ—!Êò" w:eastAsiaTheme="minorHAnsi" w:hAnsi="ƒ—!Êò" w:cs="ƒ—!Êò"/>
          <w:color w:val="FF0000"/>
          <w:sz w:val="20"/>
          <w:szCs w:val="20"/>
          <w:lang w:val="en-GB"/>
        </w:rPr>
        <w:t>NB this declaration is to be made before a Solicitor/Commissioner for Oaths</w:t>
      </w:r>
    </w:p>
    <w:p w14:paraId="3063D3B5" w14:textId="41CE7191" w:rsidR="00B64E36" w:rsidRDefault="00B64E36" w:rsidP="00B64E36">
      <w:pPr>
        <w:widowControl/>
        <w:adjustRightInd w:val="0"/>
        <w:rPr>
          <w:rFonts w:ascii="ƒ—!Êò" w:eastAsiaTheme="minorHAnsi" w:hAnsi="ƒ—!Êò" w:cs="ƒ—!Êò"/>
          <w:color w:val="00B1F1"/>
          <w:sz w:val="16"/>
          <w:szCs w:val="16"/>
          <w:lang w:val="en-GB"/>
        </w:rPr>
      </w:pPr>
      <w:r>
        <w:rPr>
          <w:rFonts w:ascii="ƒ—!Êò" w:eastAsiaTheme="minorHAnsi" w:hAnsi="ƒ—!Êò" w:cs="ƒ—!Êò"/>
          <w:color w:val="00B1F1"/>
          <w:sz w:val="16"/>
          <w:szCs w:val="16"/>
          <w:lang w:val="en-GB"/>
        </w:rPr>
        <w:t xml:space="preserve">Upon completion please return to Sennen Parish Council, c/o </w:t>
      </w:r>
      <w:proofErr w:type="spellStart"/>
      <w:r w:rsidR="00DF40E6">
        <w:rPr>
          <w:rFonts w:ascii="ƒ—!Êò" w:eastAsiaTheme="minorHAnsi" w:hAnsi="ƒ—!Êò" w:cs="ƒ—!Êò"/>
          <w:color w:val="00B1F1"/>
          <w:sz w:val="16"/>
          <w:szCs w:val="16"/>
          <w:lang w:val="en-GB"/>
        </w:rPr>
        <w:t>Trannack</w:t>
      </w:r>
      <w:proofErr w:type="spellEnd"/>
      <w:r w:rsidR="00DF40E6">
        <w:rPr>
          <w:rFonts w:ascii="ƒ—!Êò" w:eastAsiaTheme="minorHAnsi" w:hAnsi="ƒ—!Êò" w:cs="ƒ—!Êò"/>
          <w:color w:val="00B1F1"/>
          <w:sz w:val="16"/>
          <w:szCs w:val="16"/>
          <w:lang w:val="en-GB"/>
        </w:rPr>
        <w:t xml:space="preserve"> Farm, St </w:t>
      </w:r>
      <w:proofErr w:type="spellStart"/>
      <w:r w:rsidR="00DF40E6">
        <w:rPr>
          <w:rFonts w:ascii="ƒ—!Êò" w:eastAsiaTheme="minorHAnsi" w:hAnsi="ƒ—!Êò" w:cs="ƒ—!Êò"/>
          <w:color w:val="00B1F1"/>
          <w:sz w:val="16"/>
          <w:szCs w:val="16"/>
          <w:lang w:val="en-GB"/>
        </w:rPr>
        <w:t>Erth</w:t>
      </w:r>
      <w:proofErr w:type="spellEnd"/>
      <w:r w:rsidR="00DF40E6">
        <w:rPr>
          <w:rFonts w:ascii="ƒ—!Êò" w:eastAsiaTheme="minorHAnsi" w:hAnsi="ƒ—!Êò" w:cs="ƒ—!Êò"/>
          <w:color w:val="00B1F1"/>
          <w:sz w:val="16"/>
          <w:szCs w:val="16"/>
          <w:lang w:val="en-GB"/>
        </w:rPr>
        <w:t>, Hayle, TR27 6ET</w:t>
      </w:r>
      <w:r>
        <w:rPr>
          <w:rFonts w:ascii="ƒ—!Êò" w:eastAsiaTheme="minorHAnsi" w:hAnsi="ƒ—!Êò" w:cs="ƒ—!Êò"/>
          <w:color w:val="00B1F1"/>
          <w:sz w:val="16"/>
          <w:szCs w:val="16"/>
          <w:lang w:val="en-GB"/>
        </w:rPr>
        <w:t xml:space="preserve"> </w:t>
      </w:r>
    </w:p>
    <w:p w14:paraId="2230609D" w14:textId="728C150C" w:rsidR="00CF546D" w:rsidRPr="00B64E36" w:rsidRDefault="00B64E36" w:rsidP="00B64E36">
      <w:pPr>
        <w:widowControl/>
        <w:adjustRightInd w:val="0"/>
        <w:rPr>
          <w:rFonts w:ascii="ƒ—!Êò" w:eastAsiaTheme="minorHAnsi" w:hAnsi="ƒ—!Êò" w:cs="ƒ—!Êò"/>
          <w:color w:val="00B1F1"/>
          <w:sz w:val="16"/>
          <w:szCs w:val="16"/>
          <w:lang w:val="en-GB"/>
        </w:rPr>
      </w:pPr>
      <w:r>
        <w:rPr>
          <w:rFonts w:ascii="ƒ—!Êò" w:eastAsiaTheme="minorHAnsi" w:hAnsi="ƒ—!Êò" w:cs="ƒ—!Êò"/>
          <w:color w:val="00B1F1"/>
          <w:sz w:val="16"/>
          <w:szCs w:val="16"/>
          <w:lang w:val="en-GB"/>
        </w:rPr>
        <w:t>together with Deed of Assignment (Executor&amp; Additional) or Assent form (Assent Ownership)</w:t>
      </w:r>
    </w:p>
    <w:sectPr w:rsidR="00CF546D" w:rsidRPr="00B64E36">
      <w:type w:val="continuous"/>
      <w:pgSz w:w="11910" w:h="16840"/>
      <w:pgMar w:top="580" w:right="90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ƒ—!Êò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648B5"/>
    <w:multiLevelType w:val="hybridMultilevel"/>
    <w:tmpl w:val="1E90F6CA"/>
    <w:lvl w:ilvl="0" w:tplc="240E835E">
      <w:start w:val="1"/>
      <w:numFmt w:val="decimal"/>
      <w:lvlText w:val="%1."/>
      <w:lvlJc w:val="left"/>
      <w:pPr>
        <w:ind w:left="367" w:hanging="22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0"/>
        <w:sz w:val="22"/>
        <w:szCs w:val="22"/>
        <w:lang w:val="en-US" w:eastAsia="en-US" w:bidi="ar-SA"/>
      </w:rPr>
    </w:lvl>
    <w:lvl w:ilvl="1" w:tplc="3A9A70FE">
      <w:numFmt w:val="bullet"/>
      <w:lvlText w:val="•"/>
      <w:lvlJc w:val="left"/>
      <w:pPr>
        <w:ind w:left="845" w:hanging="225"/>
      </w:pPr>
      <w:rPr>
        <w:rFonts w:hint="default"/>
        <w:lang w:val="en-US" w:eastAsia="en-US" w:bidi="ar-SA"/>
      </w:rPr>
    </w:lvl>
    <w:lvl w:ilvl="2" w:tplc="62C6A4C2">
      <w:numFmt w:val="bullet"/>
      <w:lvlText w:val="•"/>
      <w:lvlJc w:val="left"/>
      <w:pPr>
        <w:ind w:left="1330" w:hanging="225"/>
      </w:pPr>
      <w:rPr>
        <w:rFonts w:hint="default"/>
        <w:lang w:val="en-US" w:eastAsia="en-US" w:bidi="ar-SA"/>
      </w:rPr>
    </w:lvl>
    <w:lvl w:ilvl="3" w:tplc="2098E7AA">
      <w:numFmt w:val="bullet"/>
      <w:lvlText w:val="•"/>
      <w:lvlJc w:val="left"/>
      <w:pPr>
        <w:ind w:left="1816" w:hanging="225"/>
      </w:pPr>
      <w:rPr>
        <w:rFonts w:hint="default"/>
        <w:lang w:val="en-US" w:eastAsia="en-US" w:bidi="ar-SA"/>
      </w:rPr>
    </w:lvl>
    <w:lvl w:ilvl="4" w:tplc="11C88B06">
      <w:numFmt w:val="bullet"/>
      <w:lvlText w:val="•"/>
      <w:lvlJc w:val="left"/>
      <w:pPr>
        <w:ind w:left="2301" w:hanging="225"/>
      </w:pPr>
      <w:rPr>
        <w:rFonts w:hint="default"/>
        <w:lang w:val="en-US" w:eastAsia="en-US" w:bidi="ar-SA"/>
      </w:rPr>
    </w:lvl>
    <w:lvl w:ilvl="5" w:tplc="00D898E6">
      <w:numFmt w:val="bullet"/>
      <w:lvlText w:val="•"/>
      <w:lvlJc w:val="left"/>
      <w:pPr>
        <w:ind w:left="2787" w:hanging="225"/>
      </w:pPr>
      <w:rPr>
        <w:rFonts w:hint="default"/>
        <w:lang w:val="en-US" w:eastAsia="en-US" w:bidi="ar-SA"/>
      </w:rPr>
    </w:lvl>
    <w:lvl w:ilvl="6" w:tplc="41D05226">
      <w:numFmt w:val="bullet"/>
      <w:lvlText w:val="•"/>
      <w:lvlJc w:val="left"/>
      <w:pPr>
        <w:ind w:left="3272" w:hanging="225"/>
      </w:pPr>
      <w:rPr>
        <w:rFonts w:hint="default"/>
        <w:lang w:val="en-US" w:eastAsia="en-US" w:bidi="ar-SA"/>
      </w:rPr>
    </w:lvl>
    <w:lvl w:ilvl="7" w:tplc="16B2191E">
      <w:numFmt w:val="bullet"/>
      <w:lvlText w:val="•"/>
      <w:lvlJc w:val="left"/>
      <w:pPr>
        <w:ind w:left="3758" w:hanging="225"/>
      </w:pPr>
      <w:rPr>
        <w:rFonts w:hint="default"/>
        <w:lang w:val="en-US" w:eastAsia="en-US" w:bidi="ar-SA"/>
      </w:rPr>
    </w:lvl>
    <w:lvl w:ilvl="8" w:tplc="05CE2268">
      <w:numFmt w:val="bullet"/>
      <w:lvlText w:val="•"/>
      <w:lvlJc w:val="left"/>
      <w:pPr>
        <w:ind w:left="4243" w:hanging="225"/>
      </w:pPr>
      <w:rPr>
        <w:rFonts w:hint="default"/>
        <w:lang w:val="en-US" w:eastAsia="en-US" w:bidi="ar-SA"/>
      </w:rPr>
    </w:lvl>
  </w:abstractNum>
  <w:abstractNum w:abstractNumId="1" w15:restartNumberingAfterBreak="0">
    <w:nsid w:val="4EFE1F20"/>
    <w:multiLevelType w:val="hybridMultilevel"/>
    <w:tmpl w:val="A19EC8BE"/>
    <w:lvl w:ilvl="0" w:tplc="C9F2C7D8">
      <w:start w:val="2"/>
      <w:numFmt w:val="decimal"/>
      <w:lvlText w:val="%1)"/>
      <w:lvlJc w:val="left"/>
      <w:pPr>
        <w:ind w:left="377" w:hanging="25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1"/>
        <w:w w:val="101"/>
        <w:position w:val="-1"/>
        <w:sz w:val="20"/>
        <w:szCs w:val="20"/>
        <w:lang w:val="en-US" w:eastAsia="en-US" w:bidi="ar-SA"/>
      </w:rPr>
    </w:lvl>
    <w:lvl w:ilvl="1" w:tplc="2DEC2622">
      <w:numFmt w:val="bullet"/>
      <w:lvlText w:val="•"/>
      <w:lvlJc w:val="left"/>
      <w:pPr>
        <w:ind w:left="1346" w:hanging="255"/>
      </w:pPr>
      <w:rPr>
        <w:rFonts w:hint="default"/>
        <w:lang w:val="en-US" w:eastAsia="en-US" w:bidi="ar-SA"/>
      </w:rPr>
    </w:lvl>
    <w:lvl w:ilvl="2" w:tplc="6E4CC52E">
      <w:numFmt w:val="bullet"/>
      <w:lvlText w:val="•"/>
      <w:lvlJc w:val="left"/>
      <w:pPr>
        <w:ind w:left="2313" w:hanging="255"/>
      </w:pPr>
      <w:rPr>
        <w:rFonts w:hint="default"/>
        <w:lang w:val="en-US" w:eastAsia="en-US" w:bidi="ar-SA"/>
      </w:rPr>
    </w:lvl>
    <w:lvl w:ilvl="3" w:tplc="15EA1922">
      <w:numFmt w:val="bullet"/>
      <w:lvlText w:val="•"/>
      <w:lvlJc w:val="left"/>
      <w:pPr>
        <w:ind w:left="3279" w:hanging="255"/>
      </w:pPr>
      <w:rPr>
        <w:rFonts w:hint="default"/>
        <w:lang w:val="en-US" w:eastAsia="en-US" w:bidi="ar-SA"/>
      </w:rPr>
    </w:lvl>
    <w:lvl w:ilvl="4" w:tplc="B184A04A">
      <w:numFmt w:val="bullet"/>
      <w:lvlText w:val="•"/>
      <w:lvlJc w:val="left"/>
      <w:pPr>
        <w:ind w:left="4246" w:hanging="255"/>
      </w:pPr>
      <w:rPr>
        <w:rFonts w:hint="default"/>
        <w:lang w:val="en-US" w:eastAsia="en-US" w:bidi="ar-SA"/>
      </w:rPr>
    </w:lvl>
    <w:lvl w:ilvl="5" w:tplc="E3E8BA8A">
      <w:numFmt w:val="bullet"/>
      <w:lvlText w:val="•"/>
      <w:lvlJc w:val="left"/>
      <w:pPr>
        <w:ind w:left="5213" w:hanging="255"/>
      </w:pPr>
      <w:rPr>
        <w:rFonts w:hint="default"/>
        <w:lang w:val="en-US" w:eastAsia="en-US" w:bidi="ar-SA"/>
      </w:rPr>
    </w:lvl>
    <w:lvl w:ilvl="6" w:tplc="F23C68F2">
      <w:numFmt w:val="bullet"/>
      <w:lvlText w:val="•"/>
      <w:lvlJc w:val="left"/>
      <w:pPr>
        <w:ind w:left="6179" w:hanging="255"/>
      </w:pPr>
      <w:rPr>
        <w:rFonts w:hint="default"/>
        <w:lang w:val="en-US" w:eastAsia="en-US" w:bidi="ar-SA"/>
      </w:rPr>
    </w:lvl>
    <w:lvl w:ilvl="7" w:tplc="62C482F8">
      <w:numFmt w:val="bullet"/>
      <w:lvlText w:val="•"/>
      <w:lvlJc w:val="left"/>
      <w:pPr>
        <w:ind w:left="7146" w:hanging="255"/>
      </w:pPr>
      <w:rPr>
        <w:rFonts w:hint="default"/>
        <w:lang w:val="en-US" w:eastAsia="en-US" w:bidi="ar-SA"/>
      </w:rPr>
    </w:lvl>
    <w:lvl w:ilvl="8" w:tplc="026895F8">
      <w:numFmt w:val="bullet"/>
      <w:lvlText w:val="•"/>
      <w:lvlJc w:val="left"/>
      <w:pPr>
        <w:ind w:left="8113" w:hanging="255"/>
      </w:pPr>
      <w:rPr>
        <w:rFonts w:hint="default"/>
        <w:lang w:val="en-US" w:eastAsia="en-US" w:bidi="ar-SA"/>
      </w:rPr>
    </w:lvl>
  </w:abstractNum>
  <w:num w:numId="1" w16cid:durableId="1582104700">
    <w:abstractNumId w:val="1"/>
  </w:num>
  <w:num w:numId="2" w16cid:durableId="1354720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F546D"/>
    <w:rsid w:val="00AC4AEE"/>
    <w:rsid w:val="00B64E36"/>
    <w:rsid w:val="00CF546D"/>
    <w:rsid w:val="00DF40E6"/>
    <w:rsid w:val="00ED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C605E"/>
  <w15:docId w15:val="{E3A3FA87-A6DA-084E-BF93-C12D689C2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3520" w:right="3506"/>
      <w:jc w:val="center"/>
    </w:pPr>
    <w:rPr>
      <w:rFonts w:ascii="Helvetica" w:eastAsia="Helvetica" w:hAnsi="Helvetica" w:cs="Helvetica"/>
      <w:b/>
      <w:bCs/>
      <w:u w:val="single" w:color="000000"/>
    </w:rPr>
  </w:style>
  <w:style w:type="paragraph" w:styleId="ListParagraph">
    <w:name w:val="List Paragraph"/>
    <w:basedOn w:val="Normal"/>
    <w:uiPriority w:val="1"/>
    <w:qFormat/>
    <w:pPr>
      <w:spacing w:before="1"/>
      <w:ind w:left="367" w:hanging="333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 - will, probate pending.pdf</dc:title>
  <dc:creator>Clerk to Ludgvan PC</dc:creator>
  <cp:lastModifiedBy>Sennen Parish Council</cp:lastModifiedBy>
  <cp:revision>2</cp:revision>
  <dcterms:created xsi:type="dcterms:W3CDTF">2025-04-25T08:34:00Z</dcterms:created>
  <dcterms:modified xsi:type="dcterms:W3CDTF">2025-04-25T08:34:00Z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2022-02-21T00:00:00Z</vt:filetime>
  </property>
  <property fmtid="{D5CDD505-2E9C-101B-9397-08002B2CF9AE}" pid="3" name="LastSaved">
    <vt:filetime>2023-02-28T00:00:00Z</vt:filetime>
  </property>
  <property fmtid="{D5CDD505-2E9C-101B-9397-08002B2CF9AE}" pid="4" name="Producer">
    <vt:lpwstr>Microsoft: Print To PDF</vt:lpwstr>
  </property>
</Properties>
</file>